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560" w:rsidRDefault="00BC6560" w:rsidP="00BC65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C6560" w:rsidRDefault="00BC6560" w:rsidP="00BC656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отдела внутреннего муниципального финансового контроля комитета финансов администрации города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Покачи </w:t>
      </w:r>
    </w:p>
    <w:p w:rsidR="00BC6560" w:rsidRDefault="00BC6560" w:rsidP="00BC656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противодействии коррупции в сфере закупок товаров работ, услуг: результаты проверок по наиболее рискоемким направлениям</w:t>
      </w:r>
    </w:p>
    <w:p w:rsidR="00BC6560" w:rsidRDefault="00BC6560" w:rsidP="00BC656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C6560" w:rsidRDefault="00BC6560" w:rsidP="00BC65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99 </w:t>
      </w:r>
      <w:r w:rsidRPr="001918DD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1918DD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918DD">
        <w:rPr>
          <w:rFonts w:ascii="Times New Roman" w:hAnsi="Times New Roman" w:cs="Times New Roman"/>
          <w:sz w:val="28"/>
          <w:szCs w:val="28"/>
        </w:rPr>
        <w:t xml:space="preserve"> от 05.04.2013 №44-ФЗ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ascii="Times New Roman" w:hAnsi="Times New Roman" w:cs="Times New Roman"/>
          <w:sz w:val="28"/>
          <w:szCs w:val="28"/>
        </w:rPr>
        <w:t xml:space="preserve"> (далее – Федеральный закон № 44-ФЗ) на органы внутреннего муниципального финансового контроля возложены отдельные полномочия по осуществлению контрольных мероприятий в сфере закупок. </w:t>
      </w:r>
    </w:p>
    <w:p w:rsidR="00BC6560" w:rsidRDefault="00BC6560" w:rsidP="00BC65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Указанный </w:t>
      </w:r>
      <w:r w:rsidRPr="00117B7F">
        <w:rPr>
          <w:rFonts w:ascii="Times New Roman" w:hAnsi="Times New Roman" w:cs="Times New Roman"/>
          <w:sz w:val="28"/>
          <w:szCs w:val="28"/>
        </w:rPr>
        <w:t xml:space="preserve">Федеральный закон регулирует отношения, направленные на обеспечение государственных и муниципальных нужд в целях повышения эффективности, результативности осуществления закупок товаров, работ, услуг, обеспечения гласности и прозрачности, </w:t>
      </w:r>
      <w:r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117B7F">
        <w:rPr>
          <w:rFonts w:ascii="Times New Roman" w:hAnsi="Times New Roman" w:cs="Times New Roman"/>
          <w:sz w:val="28"/>
          <w:szCs w:val="28"/>
        </w:rPr>
        <w:t>предотвращения коррупции и других злоупотреблений в сфере таких закупок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6560" w:rsidRDefault="00BC6560" w:rsidP="00BC6560">
      <w:pPr>
        <w:pStyle w:val="ConsPlusNormal"/>
        <w:tabs>
          <w:tab w:val="left" w:pos="1843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этих целях отделом внутреннего муниципального финансового контроля комитета финансов администрации города Покачи (далее – отдел ВМФК) в 2020 году проводилась следующая работа.</w:t>
      </w:r>
    </w:p>
    <w:p w:rsidR="00BC6560" w:rsidRPr="00117B7F" w:rsidRDefault="00BC6560" w:rsidP="00BC6560">
      <w:pPr>
        <w:pStyle w:val="ConsPlusNormal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4 мероприятия</w:t>
      </w:r>
      <w:r w:rsidRPr="00BC6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 в сфере закупок, товаров, работ, услуг, из которых:</w:t>
      </w:r>
    </w:p>
    <w:p w:rsidR="00BC6560" w:rsidRPr="00341F48" w:rsidRDefault="00BC6560" w:rsidP="00BC6560">
      <w:pPr>
        <w:pStyle w:val="ad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88E">
        <w:rPr>
          <w:rFonts w:ascii="Times New Roman" w:hAnsi="Times New Roman" w:cs="Times New Roman"/>
          <w:sz w:val="28"/>
          <w:szCs w:val="28"/>
        </w:rPr>
        <w:t xml:space="preserve">плановых контрольных мероприятий – 1. </w:t>
      </w:r>
      <w:r w:rsidRPr="00DF088E">
        <w:rPr>
          <w:rFonts w:ascii="Times New Roman" w:hAnsi="Times New Roman" w:cs="Times New Roman"/>
          <w:color w:val="000000"/>
          <w:sz w:val="28"/>
          <w:szCs w:val="28"/>
        </w:rPr>
        <w:t>Проведена проверка в комитете по управлению муниципальным имуществом администрации города Покачи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Предметом такой проверки являются наиболее рискоемкие закупки с начальной (максимальной) ценой контракта свыше 100 тыс. руб. </w:t>
      </w:r>
    </w:p>
    <w:p w:rsidR="00BC6560" w:rsidRPr="00DF088E" w:rsidRDefault="00BC6560" w:rsidP="00BC6560">
      <w:pPr>
        <w:pStyle w:val="ad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Результатом контрольного мероприятия </w:t>
      </w:r>
      <w:r>
        <w:rPr>
          <w:rFonts w:ascii="Times New Roman" w:hAnsi="Times New Roman" w:cs="Times New Roman"/>
          <w:sz w:val="28"/>
          <w:szCs w:val="28"/>
        </w:rPr>
        <w:t>стало</w:t>
      </w:r>
      <w:r w:rsidRPr="008B7434">
        <w:rPr>
          <w:rFonts w:ascii="Times New Roman" w:hAnsi="Times New Roman" w:cs="Times New Roman"/>
          <w:sz w:val="28"/>
          <w:szCs w:val="28"/>
        </w:rPr>
        <w:t xml:space="preserve"> решение о внесении изменений в распоряжение администрации города Покачи от 24.09.2018 №181-р «Об утверждении требований к закупаемым администрацией города Покачи отдельным видам товаров, работ, услуг (в том числе предельные цены товаров, работ, услуг)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F088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C6560" w:rsidRPr="00DF088E" w:rsidRDefault="00BC6560" w:rsidP="00BC6560">
      <w:pPr>
        <w:pStyle w:val="ad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88E">
        <w:rPr>
          <w:rFonts w:ascii="Times New Roman" w:hAnsi="Times New Roman" w:cs="Times New Roman"/>
          <w:sz w:val="28"/>
          <w:szCs w:val="28"/>
        </w:rPr>
        <w:t xml:space="preserve">внеплановых контрольных мероприятий – 3. </w:t>
      </w:r>
    </w:p>
    <w:p w:rsidR="00BC6560" w:rsidRDefault="00BC6560" w:rsidP="00BC65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88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частью 6 статьи 2 </w:t>
      </w:r>
      <w:r w:rsidRPr="00DF088E">
        <w:rPr>
          <w:rFonts w:ascii="Times New Roman" w:hAnsi="Times New Roman" w:cs="Times New Roman"/>
          <w:sz w:val="28"/>
          <w:szCs w:val="28"/>
        </w:rPr>
        <w:t>Порядк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F088E">
        <w:rPr>
          <w:rFonts w:ascii="Times New Roman" w:hAnsi="Times New Roman" w:cs="Times New Roman"/>
          <w:sz w:val="28"/>
          <w:szCs w:val="28"/>
        </w:rPr>
        <w:t xml:space="preserve"> осуществления контроля в сфере закупок товаров, работ, услуг для обеспечения государственных и муниципальных нужд, утвержденн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DF088E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города Покачи от 08.06.2020 №455, внеплановые контрольные мероприятия проводятся: </w:t>
      </w:r>
    </w:p>
    <w:p w:rsidR="00BC6560" w:rsidRDefault="00BC6560" w:rsidP="00BC65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88E">
        <w:rPr>
          <w:rFonts w:ascii="Times New Roman" w:hAnsi="Times New Roman" w:cs="Times New Roman"/>
          <w:sz w:val="28"/>
          <w:szCs w:val="28"/>
        </w:rPr>
        <w:t>1) на основании поручения главы города Покачи;</w:t>
      </w:r>
    </w:p>
    <w:p w:rsidR="00BC6560" w:rsidRPr="007A5E75" w:rsidRDefault="00BC6560" w:rsidP="00BC65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88E">
        <w:rPr>
          <w:rFonts w:ascii="Times New Roman" w:hAnsi="Times New Roman" w:cs="Times New Roman"/>
          <w:sz w:val="28"/>
          <w:szCs w:val="28"/>
        </w:rPr>
        <w:t xml:space="preserve">2) на основании поступившей информации о нарушении законодательства Российской Федерации о контрактной системе в сфере закупок товаров, работ, услуг </w:t>
      </w:r>
      <w:r w:rsidRPr="007A5E75">
        <w:rPr>
          <w:rFonts w:ascii="Times New Roman" w:hAnsi="Times New Roman" w:cs="Times New Roman"/>
          <w:sz w:val="28"/>
          <w:szCs w:val="28"/>
        </w:rPr>
        <w:t>для обеспечения государственных и муниципальных нужд и принятых в соответствии с ним нормативных правовых (правовых) актов;</w:t>
      </w:r>
    </w:p>
    <w:p w:rsidR="00BC6560" w:rsidRPr="007A5E75" w:rsidRDefault="00BC6560" w:rsidP="00BC656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5E75">
        <w:rPr>
          <w:rFonts w:ascii="Times New Roman" w:hAnsi="Times New Roman" w:cs="Times New Roman"/>
          <w:sz w:val="28"/>
          <w:szCs w:val="28"/>
        </w:rPr>
        <w:t>3) в случае истечения срока исполнения ранее выданного предписания.</w:t>
      </w:r>
    </w:p>
    <w:p w:rsidR="00D12F18" w:rsidRDefault="00D12F18" w:rsidP="00BC65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12F18" w:rsidRDefault="00D12F18" w:rsidP="00BC65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6560" w:rsidRPr="007A5E75" w:rsidRDefault="00BC6560" w:rsidP="00BC6560">
      <w:pPr>
        <w:pStyle w:val="ConsPlusNonforma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A5E75">
        <w:rPr>
          <w:rFonts w:ascii="Times New Roman" w:hAnsi="Times New Roman" w:cs="Times New Roman"/>
          <w:sz w:val="28"/>
          <w:szCs w:val="28"/>
        </w:rPr>
        <w:t>В одном случае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A5E75">
        <w:rPr>
          <w:rFonts w:ascii="Times New Roman" w:hAnsi="Times New Roman" w:cs="Times New Roman"/>
          <w:sz w:val="28"/>
          <w:szCs w:val="28"/>
        </w:rPr>
        <w:t xml:space="preserve"> контрольное мероприятие проведено в связи с обращением гражданина, поступившем в администрацию города Покачи. </w:t>
      </w:r>
      <w:r w:rsidRPr="007A5E75">
        <w:rPr>
          <w:rFonts w:ascii="Times New Roman" w:hAnsi="Times New Roman" w:cs="Times New Roman"/>
          <w:sz w:val="28"/>
          <w:szCs w:val="28"/>
        </w:rPr>
        <w:lastRenderedPageBreak/>
        <w:t>Проверке подлежали закупки по п</w:t>
      </w:r>
      <w:r w:rsidRPr="007A5E75">
        <w:rPr>
          <w:rFonts w:ascii="Times New Roman" w:hAnsi="Times New Roman" w:cs="Times New Roman"/>
          <w:bCs/>
          <w:sz w:val="28"/>
          <w:szCs w:val="28"/>
        </w:rPr>
        <w:t xml:space="preserve">риобретению в муниципальную собственность города Покачи жилых помещений (квартир) у застройщика в завершенном строительством многоквартирном доме. </w:t>
      </w:r>
    </w:p>
    <w:p w:rsidR="00BC6560" w:rsidRPr="007A5E75" w:rsidRDefault="00BC6560" w:rsidP="00BC65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5E75">
        <w:rPr>
          <w:rFonts w:ascii="Times New Roman" w:hAnsi="Times New Roman" w:cs="Times New Roman"/>
          <w:sz w:val="28"/>
          <w:szCs w:val="28"/>
        </w:rPr>
        <w:t>В двух других случаях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A5E75">
        <w:rPr>
          <w:rFonts w:ascii="Times New Roman" w:hAnsi="Times New Roman" w:cs="Times New Roman"/>
          <w:sz w:val="28"/>
          <w:szCs w:val="28"/>
        </w:rPr>
        <w:t xml:space="preserve"> информация, содержащая признаки нарушения законодательства Российской Федерации в сфере закупок, поступила из Ханты-Мансийского УФАС России. </w:t>
      </w:r>
    </w:p>
    <w:p w:rsidR="00BC6560" w:rsidRPr="007A5E75" w:rsidRDefault="00BC6560" w:rsidP="00BC65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результате проведенных внеплановых контрольных мероприятий нарушений не выявлено.</w:t>
      </w:r>
    </w:p>
    <w:p w:rsidR="00BC6560" w:rsidRDefault="00BC6560" w:rsidP="00BC6560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910">
        <w:rPr>
          <w:rFonts w:ascii="Times New Roman" w:hAnsi="Times New Roman" w:cs="Times New Roman"/>
          <w:sz w:val="28"/>
          <w:szCs w:val="28"/>
        </w:rPr>
        <w:t>Важным методом проведения контрольного мероприятия, позволяющим не допустить коррупционных проявлений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C6910">
        <w:rPr>
          <w:rFonts w:ascii="Times New Roman" w:hAnsi="Times New Roman" w:cs="Times New Roman"/>
          <w:sz w:val="28"/>
          <w:szCs w:val="28"/>
        </w:rPr>
        <w:t xml:space="preserve"> является камеральная проверка. </w:t>
      </w:r>
      <w:r>
        <w:rPr>
          <w:rFonts w:ascii="Times New Roman" w:hAnsi="Times New Roman" w:cs="Times New Roman"/>
          <w:sz w:val="28"/>
          <w:szCs w:val="28"/>
        </w:rPr>
        <w:t xml:space="preserve">При применении данного метода осуществляется проверка информации и документов, </w:t>
      </w:r>
      <w:r w:rsidRPr="006C6910">
        <w:rPr>
          <w:rFonts w:ascii="Times New Roman" w:hAnsi="Times New Roman" w:cs="Times New Roman"/>
          <w:sz w:val="28"/>
          <w:szCs w:val="28"/>
        </w:rPr>
        <w:t>размещен</w:t>
      </w:r>
      <w:r>
        <w:rPr>
          <w:rFonts w:ascii="Times New Roman" w:hAnsi="Times New Roman" w:cs="Times New Roman"/>
          <w:sz w:val="28"/>
          <w:szCs w:val="28"/>
        </w:rPr>
        <w:t>ных</w:t>
      </w:r>
      <w:r w:rsidRPr="006C6910">
        <w:rPr>
          <w:rFonts w:ascii="Times New Roman" w:hAnsi="Times New Roman" w:cs="Times New Roman"/>
          <w:sz w:val="28"/>
          <w:szCs w:val="28"/>
        </w:rPr>
        <w:t xml:space="preserve"> на официальном сайте «Единая информационная система в сфере закупок».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6C6910">
        <w:rPr>
          <w:rFonts w:ascii="Times New Roman" w:hAnsi="Times New Roman" w:cs="Times New Roman"/>
          <w:sz w:val="28"/>
          <w:szCs w:val="28"/>
        </w:rPr>
        <w:t>ся основная информация о процедуре закупки: от определения цели закупки до исполнения контракта</w:t>
      </w:r>
      <w:r>
        <w:rPr>
          <w:rFonts w:ascii="Times New Roman" w:hAnsi="Times New Roman" w:cs="Times New Roman"/>
          <w:sz w:val="28"/>
          <w:szCs w:val="28"/>
        </w:rPr>
        <w:t xml:space="preserve">, документы закупки – </w:t>
      </w:r>
      <w:r w:rsidRPr="006C6910">
        <w:rPr>
          <w:rFonts w:ascii="Times New Roman" w:hAnsi="Times New Roman" w:cs="Times New Roman"/>
          <w:sz w:val="28"/>
          <w:szCs w:val="28"/>
        </w:rPr>
        <w:t>размещен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C6910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 xml:space="preserve">указанном выше сайте. </w:t>
      </w:r>
      <w:r w:rsidR="00D12F18">
        <w:rPr>
          <w:rFonts w:ascii="Times New Roman" w:hAnsi="Times New Roman" w:cs="Times New Roman"/>
          <w:sz w:val="28"/>
          <w:szCs w:val="28"/>
        </w:rPr>
        <w:t xml:space="preserve">Все остальные необходимые для контроля мероприятия предоставляются объектом контроля по месту размещения органа контроля. </w:t>
      </w:r>
      <w:r w:rsidRPr="006C6910">
        <w:rPr>
          <w:rFonts w:ascii="Times New Roman" w:hAnsi="Times New Roman" w:cs="Times New Roman"/>
          <w:sz w:val="28"/>
          <w:szCs w:val="28"/>
        </w:rPr>
        <w:t xml:space="preserve">Это позволяет свести контакты специалистов отдела ВМФК с представителями объекта контроля к минимуму, тем самым устранить возможность появления коррупционных </w:t>
      </w:r>
      <w:r>
        <w:rPr>
          <w:rFonts w:ascii="Times New Roman" w:hAnsi="Times New Roman" w:cs="Times New Roman"/>
          <w:sz w:val="28"/>
          <w:szCs w:val="28"/>
        </w:rPr>
        <w:t>факторов</w:t>
      </w:r>
      <w:r w:rsidRPr="006C6910">
        <w:rPr>
          <w:rFonts w:ascii="Times New Roman" w:hAnsi="Times New Roman" w:cs="Times New Roman"/>
          <w:sz w:val="28"/>
          <w:szCs w:val="28"/>
        </w:rPr>
        <w:t>.</w:t>
      </w:r>
    </w:p>
    <w:p w:rsidR="00BC6560" w:rsidRPr="006C6910" w:rsidRDefault="00BC6560" w:rsidP="00BC6560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910">
        <w:rPr>
          <w:rFonts w:ascii="Times New Roman" w:hAnsi="Times New Roman" w:cs="Times New Roman"/>
          <w:sz w:val="28"/>
          <w:szCs w:val="28"/>
        </w:rPr>
        <w:t xml:space="preserve">Одним из инструментов противодействия коррупции является открытость и прозрачность информации о работе органов </w:t>
      </w:r>
      <w:r>
        <w:rPr>
          <w:rFonts w:ascii="Times New Roman" w:hAnsi="Times New Roman" w:cs="Times New Roman"/>
          <w:sz w:val="28"/>
          <w:szCs w:val="28"/>
        </w:rPr>
        <w:t xml:space="preserve">внутреннего </w:t>
      </w:r>
      <w:r w:rsidRPr="006C6910">
        <w:rPr>
          <w:rFonts w:ascii="Times New Roman" w:hAnsi="Times New Roman" w:cs="Times New Roman"/>
          <w:sz w:val="28"/>
          <w:szCs w:val="28"/>
        </w:rPr>
        <w:t>муниципального финансового контроля.</w:t>
      </w:r>
    </w:p>
    <w:p w:rsidR="00BC6560" w:rsidRDefault="00BC6560" w:rsidP="00BC65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ВМФК обеспечивает размещение следующей информации:</w:t>
      </w:r>
    </w:p>
    <w:p w:rsidR="00BC6560" w:rsidRDefault="00BC6560" w:rsidP="00BC6560">
      <w:pPr>
        <w:pStyle w:val="ad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правах, обязанностях и полномочиях отдела ВМФК на</w:t>
      </w:r>
      <w:r w:rsidRPr="006C6910">
        <w:rPr>
          <w:rFonts w:ascii="Times New Roman" w:hAnsi="Times New Roman" w:cs="Times New Roman"/>
          <w:sz w:val="28"/>
          <w:szCs w:val="28"/>
        </w:rPr>
        <w:t xml:space="preserve"> официальном сайте администрации города Покачи (Раздел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C6910">
        <w:rPr>
          <w:rFonts w:ascii="Times New Roman" w:hAnsi="Times New Roman" w:cs="Times New Roman"/>
          <w:sz w:val="28"/>
          <w:szCs w:val="28"/>
        </w:rPr>
        <w:t>Бюджет для граждан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C6910">
        <w:rPr>
          <w:rFonts w:ascii="Times New Roman" w:hAnsi="Times New Roman" w:cs="Times New Roman"/>
          <w:sz w:val="28"/>
          <w:szCs w:val="28"/>
        </w:rPr>
        <w:t xml:space="preserve"> подраздел </w:t>
      </w:r>
      <w:r>
        <w:rPr>
          <w:rFonts w:ascii="Times New Roman" w:hAnsi="Times New Roman" w:cs="Times New Roman"/>
          <w:sz w:val="28"/>
          <w:szCs w:val="28"/>
        </w:rPr>
        <w:t>«Ф</w:t>
      </w:r>
      <w:r w:rsidRPr="006C6910">
        <w:rPr>
          <w:rFonts w:ascii="Times New Roman" w:hAnsi="Times New Roman" w:cs="Times New Roman"/>
          <w:sz w:val="28"/>
          <w:szCs w:val="28"/>
        </w:rPr>
        <w:t>инансовый контроль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C69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6C6910">
        <w:rPr>
          <w:rFonts w:ascii="Times New Roman" w:hAnsi="Times New Roman" w:cs="Times New Roman"/>
          <w:sz w:val="28"/>
          <w:szCs w:val="28"/>
        </w:rPr>
        <w:t>кладк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C69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«Положение об отделе» и «МПА»).</w:t>
      </w:r>
    </w:p>
    <w:p w:rsidR="00BC6560" w:rsidRDefault="00BC6560" w:rsidP="00BC6560">
      <w:pPr>
        <w:pStyle w:val="ad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частности, проекты муниципальных нормативных правовых актов (далее – МНПА), разработанные отделом, в обязательном порядке проходят антикоррупционную экспертизу. В 2020 году разработано 3 проекта МНПА, один из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по состоянию на 25.11.2020 находится на согласовании.</w:t>
      </w:r>
    </w:p>
    <w:p w:rsidR="00BC6560" w:rsidRPr="00992443" w:rsidRDefault="00BC6560" w:rsidP="00BC6560">
      <w:pPr>
        <w:pStyle w:val="ad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992443">
        <w:rPr>
          <w:rFonts w:ascii="Times New Roman" w:hAnsi="Times New Roman" w:cs="Times New Roman"/>
          <w:sz w:val="28"/>
          <w:szCs w:val="28"/>
        </w:rPr>
        <w:t xml:space="preserve"> результатах проверок:</w:t>
      </w:r>
    </w:p>
    <w:p w:rsidR="00BC6560" w:rsidRPr="006C6910" w:rsidRDefault="00BC6560" w:rsidP="00BC6560">
      <w:pPr>
        <w:pStyle w:val="ad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910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города Покачи (Раздел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C6910">
        <w:rPr>
          <w:rFonts w:ascii="Times New Roman" w:hAnsi="Times New Roman" w:cs="Times New Roman"/>
          <w:sz w:val="28"/>
          <w:szCs w:val="28"/>
        </w:rPr>
        <w:t>Бюджет для граждан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C6910">
        <w:rPr>
          <w:rFonts w:ascii="Times New Roman" w:hAnsi="Times New Roman" w:cs="Times New Roman"/>
          <w:sz w:val="28"/>
          <w:szCs w:val="28"/>
        </w:rPr>
        <w:t xml:space="preserve"> подраздел </w:t>
      </w:r>
      <w:r>
        <w:rPr>
          <w:rFonts w:ascii="Times New Roman" w:hAnsi="Times New Roman" w:cs="Times New Roman"/>
          <w:sz w:val="28"/>
          <w:szCs w:val="28"/>
        </w:rPr>
        <w:t>«Ф</w:t>
      </w:r>
      <w:r w:rsidRPr="006C6910">
        <w:rPr>
          <w:rFonts w:ascii="Times New Roman" w:hAnsi="Times New Roman" w:cs="Times New Roman"/>
          <w:sz w:val="28"/>
          <w:szCs w:val="28"/>
        </w:rPr>
        <w:t>инансовый контроль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C69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6C6910">
        <w:rPr>
          <w:rFonts w:ascii="Times New Roman" w:hAnsi="Times New Roman" w:cs="Times New Roman"/>
          <w:sz w:val="28"/>
          <w:szCs w:val="28"/>
        </w:rPr>
        <w:t xml:space="preserve">кладка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C6910">
        <w:rPr>
          <w:rFonts w:ascii="Times New Roman" w:hAnsi="Times New Roman" w:cs="Times New Roman"/>
          <w:sz w:val="28"/>
          <w:szCs w:val="28"/>
        </w:rPr>
        <w:t xml:space="preserve">Информация о </w:t>
      </w:r>
      <w:r>
        <w:rPr>
          <w:rFonts w:ascii="Times New Roman" w:hAnsi="Times New Roman" w:cs="Times New Roman"/>
          <w:sz w:val="28"/>
          <w:szCs w:val="28"/>
        </w:rPr>
        <w:t>проведенных проверках»)</w:t>
      </w:r>
      <w:r w:rsidRPr="006C6910">
        <w:rPr>
          <w:rFonts w:ascii="Times New Roman" w:hAnsi="Times New Roman" w:cs="Times New Roman"/>
          <w:sz w:val="28"/>
          <w:szCs w:val="28"/>
        </w:rPr>
        <w:t>;</w:t>
      </w:r>
    </w:p>
    <w:p w:rsidR="00BC6560" w:rsidRDefault="00BC6560" w:rsidP="00BC6560">
      <w:pPr>
        <w:pStyle w:val="ad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910">
        <w:rPr>
          <w:rFonts w:ascii="Times New Roman" w:hAnsi="Times New Roman" w:cs="Times New Roman"/>
          <w:sz w:val="28"/>
          <w:szCs w:val="28"/>
        </w:rPr>
        <w:t>на официальном сайте «Единая информационная система в сфере закупок»</w:t>
      </w:r>
      <w:r>
        <w:rPr>
          <w:rFonts w:ascii="Times New Roman" w:hAnsi="Times New Roman" w:cs="Times New Roman"/>
          <w:sz w:val="28"/>
          <w:szCs w:val="28"/>
        </w:rPr>
        <w:t xml:space="preserve"> в разделе «Контроль и аудит»</w:t>
      </w:r>
      <w:r w:rsidRPr="006C6910">
        <w:rPr>
          <w:rFonts w:ascii="Times New Roman" w:hAnsi="Times New Roman" w:cs="Times New Roman"/>
          <w:sz w:val="28"/>
          <w:szCs w:val="28"/>
        </w:rPr>
        <w:t>.</w:t>
      </w:r>
    </w:p>
    <w:p w:rsidR="00D572C2" w:rsidRDefault="00D572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572C2" w:rsidRDefault="00D572C2" w:rsidP="00BC656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6560" w:rsidRDefault="00D572C2" w:rsidP="00BC656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</w:t>
      </w:r>
      <w:r w:rsidR="008A261F">
        <w:rPr>
          <w:rFonts w:ascii="Times New Roman" w:hAnsi="Times New Roman" w:cs="Times New Roman"/>
          <w:sz w:val="28"/>
          <w:szCs w:val="28"/>
        </w:rPr>
        <w:t xml:space="preserve">по протокольному поручению по представленной информации </w:t>
      </w:r>
      <w:proofErr w:type="gramStart"/>
      <w:r w:rsidR="008A261F">
        <w:rPr>
          <w:rFonts w:ascii="Times New Roman" w:hAnsi="Times New Roman" w:cs="Times New Roman"/>
          <w:sz w:val="28"/>
          <w:szCs w:val="28"/>
        </w:rPr>
        <w:t>отдела внутреннего муниципального финансового контроля комитета финансов администрации города</w:t>
      </w:r>
      <w:proofErr w:type="gramEnd"/>
      <w:r w:rsidR="008A261F">
        <w:rPr>
          <w:rFonts w:ascii="Times New Roman" w:hAnsi="Times New Roman" w:cs="Times New Roman"/>
          <w:sz w:val="28"/>
          <w:szCs w:val="28"/>
        </w:rPr>
        <w:t xml:space="preserve"> Покачи о противодействии коррупции в сфере закупок товаров работ, услуг: результаты проверок по наиболее рискоемким направлениям:</w:t>
      </w:r>
    </w:p>
    <w:p w:rsidR="008A261F" w:rsidRDefault="00F21FC7" w:rsidP="00F21FC7">
      <w:pPr>
        <w:pStyle w:val="ad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Информацию о противодействии коррупции в сфере закупок товаров работ, услуг: результаты проверок по наиболее рискоемким направлениям принять к сведению.</w:t>
      </w:r>
    </w:p>
    <w:p w:rsidR="00F21FC7" w:rsidRPr="00F21FC7" w:rsidRDefault="00F21FC7" w:rsidP="00F21FC7">
      <w:pPr>
        <w:pStyle w:val="ad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Поручить начальнику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отдела внутреннего муниципального финансового контроля комитета финансов администрации города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Покачи Трикоз Н.А. разместить данную информацию на официальном чайте администрации города Покачи.</w:t>
      </w:r>
    </w:p>
    <w:p w:rsidR="00886731" w:rsidRPr="00886731" w:rsidRDefault="00886731" w:rsidP="00F21FC7">
      <w:pPr>
        <w:pStyle w:val="ConsPlusTitle"/>
        <w:tabs>
          <w:tab w:val="left" w:pos="1134"/>
        </w:tabs>
        <w:ind w:firstLine="709"/>
        <w:rPr>
          <w:bCs w:val="0"/>
        </w:rPr>
      </w:pPr>
    </w:p>
    <w:sectPr w:rsidR="00886731" w:rsidRPr="00886731" w:rsidSect="00FB6A5E">
      <w:pgSz w:w="11906" w:h="16838"/>
      <w:pgMar w:top="284" w:right="567" w:bottom="851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DDD" w:rsidRDefault="008E3DDD" w:rsidP="00617B40">
      <w:pPr>
        <w:spacing w:after="0" w:line="240" w:lineRule="auto"/>
      </w:pPr>
      <w:r>
        <w:separator/>
      </w:r>
    </w:p>
  </w:endnote>
  <w:endnote w:type="continuationSeparator" w:id="0">
    <w:p w:rsidR="008E3DDD" w:rsidRDefault="008E3DD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DDD" w:rsidRDefault="008E3DDD" w:rsidP="00617B40">
      <w:pPr>
        <w:spacing w:after="0" w:line="240" w:lineRule="auto"/>
      </w:pPr>
      <w:r>
        <w:separator/>
      </w:r>
    </w:p>
  </w:footnote>
  <w:footnote w:type="continuationSeparator" w:id="0">
    <w:p w:rsidR="008E3DDD" w:rsidRDefault="008E3DD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120F9C"/>
    <w:multiLevelType w:val="hybridMultilevel"/>
    <w:tmpl w:val="168A042C"/>
    <w:lvl w:ilvl="0" w:tplc="A57612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7879BA"/>
    <w:multiLevelType w:val="hybridMultilevel"/>
    <w:tmpl w:val="FFDC4420"/>
    <w:lvl w:ilvl="0" w:tplc="D1ECC5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232208E"/>
    <w:multiLevelType w:val="hybridMultilevel"/>
    <w:tmpl w:val="EE1665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F57731"/>
    <w:multiLevelType w:val="hybridMultilevel"/>
    <w:tmpl w:val="C552736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17576"/>
    <w:rsid w:val="000441CD"/>
    <w:rsid w:val="000553F6"/>
    <w:rsid w:val="0009485B"/>
    <w:rsid w:val="00094C89"/>
    <w:rsid w:val="000950BC"/>
    <w:rsid w:val="000A20DE"/>
    <w:rsid w:val="000B30E4"/>
    <w:rsid w:val="000B4C48"/>
    <w:rsid w:val="000B6BD3"/>
    <w:rsid w:val="000E2AD9"/>
    <w:rsid w:val="000F242D"/>
    <w:rsid w:val="0011265F"/>
    <w:rsid w:val="00113D3B"/>
    <w:rsid w:val="00150967"/>
    <w:rsid w:val="00162484"/>
    <w:rsid w:val="00167936"/>
    <w:rsid w:val="00182B80"/>
    <w:rsid w:val="001847D2"/>
    <w:rsid w:val="0018600B"/>
    <w:rsid w:val="00186A59"/>
    <w:rsid w:val="001B0576"/>
    <w:rsid w:val="001C5C3F"/>
    <w:rsid w:val="00225C7D"/>
    <w:rsid w:val="002300FD"/>
    <w:rsid w:val="00234040"/>
    <w:rsid w:val="00237A10"/>
    <w:rsid w:val="002529F0"/>
    <w:rsid w:val="00261D49"/>
    <w:rsid w:val="002851F4"/>
    <w:rsid w:val="002A75A0"/>
    <w:rsid w:val="002D0994"/>
    <w:rsid w:val="002E2F93"/>
    <w:rsid w:val="002F6265"/>
    <w:rsid w:val="002F7BA7"/>
    <w:rsid w:val="00301280"/>
    <w:rsid w:val="0031539D"/>
    <w:rsid w:val="00343BF0"/>
    <w:rsid w:val="00343FF5"/>
    <w:rsid w:val="00345008"/>
    <w:rsid w:val="003624D8"/>
    <w:rsid w:val="0038618A"/>
    <w:rsid w:val="00393DAD"/>
    <w:rsid w:val="00397EFC"/>
    <w:rsid w:val="003F2416"/>
    <w:rsid w:val="003F3603"/>
    <w:rsid w:val="00404BE7"/>
    <w:rsid w:val="00417101"/>
    <w:rsid w:val="00422070"/>
    <w:rsid w:val="00431272"/>
    <w:rsid w:val="004333EE"/>
    <w:rsid w:val="004336F2"/>
    <w:rsid w:val="0044500A"/>
    <w:rsid w:val="00465FC6"/>
    <w:rsid w:val="00470EC6"/>
    <w:rsid w:val="004B28BF"/>
    <w:rsid w:val="004C069C"/>
    <w:rsid w:val="004C7125"/>
    <w:rsid w:val="004F72DA"/>
    <w:rsid w:val="004F7CDE"/>
    <w:rsid w:val="00500D00"/>
    <w:rsid w:val="005329CB"/>
    <w:rsid w:val="00532CA8"/>
    <w:rsid w:val="005439BD"/>
    <w:rsid w:val="0056694C"/>
    <w:rsid w:val="00572453"/>
    <w:rsid w:val="0057548F"/>
    <w:rsid w:val="005A39DE"/>
    <w:rsid w:val="005A66B0"/>
    <w:rsid w:val="005B2935"/>
    <w:rsid w:val="005B7083"/>
    <w:rsid w:val="005C2BEC"/>
    <w:rsid w:val="005F0864"/>
    <w:rsid w:val="005F6433"/>
    <w:rsid w:val="00617B40"/>
    <w:rsid w:val="0062166C"/>
    <w:rsid w:val="00623C81"/>
    <w:rsid w:val="00624276"/>
    <w:rsid w:val="00626321"/>
    <w:rsid w:val="00636F28"/>
    <w:rsid w:val="00651D26"/>
    <w:rsid w:val="00655734"/>
    <w:rsid w:val="006615CF"/>
    <w:rsid w:val="0066628B"/>
    <w:rsid w:val="006722F9"/>
    <w:rsid w:val="00681141"/>
    <w:rsid w:val="006A5B30"/>
    <w:rsid w:val="006B1282"/>
    <w:rsid w:val="006C37AF"/>
    <w:rsid w:val="006C77B8"/>
    <w:rsid w:val="006D18AE"/>
    <w:rsid w:val="006D495B"/>
    <w:rsid w:val="006F1619"/>
    <w:rsid w:val="00722595"/>
    <w:rsid w:val="007343BF"/>
    <w:rsid w:val="00734FAC"/>
    <w:rsid w:val="007452C1"/>
    <w:rsid w:val="0077481C"/>
    <w:rsid w:val="00783070"/>
    <w:rsid w:val="007A0722"/>
    <w:rsid w:val="007C5828"/>
    <w:rsid w:val="007D252D"/>
    <w:rsid w:val="00805A4C"/>
    <w:rsid w:val="00822F9D"/>
    <w:rsid w:val="00827A88"/>
    <w:rsid w:val="008459BB"/>
    <w:rsid w:val="00876F14"/>
    <w:rsid w:val="00886731"/>
    <w:rsid w:val="00887852"/>
    <w:rsid w:val="00897CB6"/>
    <w:rsid w:val="008A261F"/>
    <w:rsid w:val="008C2ACB"/>
    <w:rsid w:val="008D6252"/>
    <w:rsid w:val="008E14E2"/>
    <w:rsid w:val="008E3DDD"/>
    <w:rsid w:val="008E4601"/>
    <w:rsid w:val="00903CF1"/>
    <w:rsid w:val="00927695"/>
    <w:rsid w:val="00933810"/>
    <w:rsid w:val="0096338B"/>
    <w:rsid w:val="009917B5"/>
    <w:rsid w:val="009A231B"/>
    <w:rsid w:val="009B2A05"/>
    <w:rsid w:val="009C0855"/>
    <w:rsid w:val="009C1751"/>
    <w:rsid w:val="009C71C6"/>
    <w:rsid w:val="009D4DD0"/>
    <w:rsid w:val="009F6EC2"/>
    <w:rsid w:val="00A14960"/>
    <w:rsid w:val="00A33D50"/>
    <w:rsid w:val="00A3655B"/>
    <w:rsid w:val="00AC16A7"/>
    <w:rsid w:val="00AC194A"/>
    <w:rsid w:val="00AD697A"/>
    <w:rsid w:val="00B02521"/>
    <w:rsid w:val="00B17E67"/>
    <w:rsid w:val="00B2079F"/>
    <w:rsid w:val="00B2259C"/>
    <w:rsid w:val="00B230DD"/>
    <w:rsid w:val="00B244CB"/>
    <w:rsid w:val="00B30F52"/>
    <w:rsid w:val="00B45F61"/>
    <w:rsid w:val="00B53A62"/>
    <w:rsid w:val="00B626AF"/>
    <w:rsid w:val="00B76CD1"/>
    <w:rsid w:val="00B81A2D"/>
    <w:rsid w:val="00BB611F"/>
    <w:rsid w:val="00BB6639"/>
    <w:rsid w:val="00BC6560"/>
    <w:rsid w:val="00BE2AF4"/>
    <w:rsid w:val="00BE5EC6"/>
    <w:rsid w:val="00BF262A"/>
    <w:rsid w:val="00C002B4"/>
    <w:rsid w:val="00C16253"/>
    <w:rsid w:val="00C21D1F"/>
    <w:rsid w:val="00C239F1"/>
    <w:rsid w:val="00C36F0C"/>
    <w:rsid w:val="00C36F5A"/>
    <w:rsid w:val="00C41772"/>
    <w:rsid w:val="00C51F70"/>
    <w:rsid w:val="00C627C6"/>
    <w:rsid w:val="00C7412C"/>
    <w:rsid w:val="00CA7141"/>
    <w:rsid w:val="00CC4004"/>
    <w:rsid w:val="00CC7C2A"/>
    <w:rsid w:val="00CF3794"/>
    <w:rsid w:val="00CF44D0"/>
    <w:rsid w:val="00CF744D"/>
    <w:rsid w:val="00D007DF"/>
    <w:rsid w:val="00D12F18"/>
    <w:rsid w:val="00D155CC"/>
    <w:rsid w:val="00D20948"/>
    <w:rsid w:val="00D213D8"/>
    <w:rsid w:val="00D26095"/>
    <w:rsid w:val="00D4701F"/>
    <w:rsid w:val="00D53054"/>
    <w:rsid w:val="00D53441"/>
    <w:rsid w:val="00D572C2"/>
    <w:rsid w:val="00D64FB3"/>
    <w:rsid w:val="00D8061E"/>
    <w:rsid w:val="00D85DC4"/>
    <w:rsid w:val="00DB032D"/>
    <w:rsid w:val="00DE12FA"/>
    <w:rsid w:val="00E020E1"/>
    <w:rsid w:val="00E024DC"/>
    <w:rsid w:val="00E05238"/>
    <w:rsid w:val="00E05262"/>
    <w:rsid w:val="00E26486"/>
    <w:rsid w:val="00E516F7"/>
    <w:rsid w:val="00E624C3"/>
    <w:rsid w:val="00E774BC"/>
    <w:rsid w:val="00ED01A2"/>
    <w:rsid w:val="00ED123C"/>
    <w:rsid w:val="00ED4867"/>
    <w:rsid w:val="00EF214F"/>
    <w:rsid w:val="00F114E8"/>
    <w:rsid w:val="00F155DA"/>
    <w:rsid w:val="00F1782B"/>
    <w:rsid w:val="00F21FC7"/>
    <w:rsid w:val="00F262C9"/>
    <w:rsid w:val="00F36188"/>
    <w:rsid w:val="00F449DF"/>
    <w:rsid w:val="00F55E37"/>
    <w:rsid w:val="00F765C7"/>
    <w:rsid w:val="00FA4CF5"/>
    <w:rsid w:val="00FB6A5E"/>
    <w:rsid w:val="00FC3FBE"/>
    <w:rsid w:val="00FC5FBA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A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customStyle="1" w:styleId="ConsPlusNormal">
    <w:name w:val="ConsPlusNormal"/>
    <w:rsid w:val="009B2A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d">
    <w:name w:val="List Paragraph"/>
    <w:basedOn w:val="a"/>
    <w:uiPriority w:val="34"/>
    <w:qFormat/>
    <w:rsid w:val="00BC6560"/>
    <w:pPr>
      <w:ind w:left="720"/>
      <w:contextualSpacing/>
    </w:pPr>
  </w:style>
  <w:style w:type="paragraph" w:customStyle="1" w:styleId="ConsPlusNonformat">
    <w:name w:val="ConsPlusNonformat"/>
    <w:rsid w:val="00BC656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3381D7-922B-426F-B882-5FB849511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2020-12-08T03:56:00Z</dcterms:created>
  <dcterms:modified xsi:type="dcterms:W3CDTF">2020-12-17T10:23:00Z</dcterms:modified>
</cp:coreProperties>
</file>